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FE7166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4748" w:type="dxa"/>
          </w:tcPr>
          <w:p w:rsidR="00FE7166" w:rsidRDefault="00FE71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07pt" fillcolor="window">
                  <v:imagedata r:id="rId4" o:title=""/>
                </v:shape>
              </w:pict>
            </w:r>
          </w:p>
        </w:tc>
        <w:tc>
          <w:tcPr>
            <w:tcW w:w="4678" w:type="dxa"/>
          </w:tcPr>
          <w:p w:rsidR="00FE7166" w:rsidRDefault="00FE7166">
            <w:pPr>
              <w:ind w:left="708" w:right="-495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32"/>
              </w:rPr>
              <w:t>Dkasta</w:t>
            </w:r>
            <w:r>
              <w:rPr>
                <w:rFonts w:ascii="Georgia" w:hAnsi="Georgia"/>
                <w:b/>
                <w:sz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</w:rPr>
              <w:br/>
            </w:r>
            <w:r>
              <w:rPr>
                <w:rFonts w:ascii="Georgia" w:hAnsi="Georgia"/>
                <w:b/>
                <w:sz w:val="24"/>
              </w:rPr>
              <w:t>“Flores en la basura”</w:t>
            </w:r>
            <w:r>
              <w:rPr>
                <w:rFonts w:ascii="Georgia" w:hAnsi="Georgia"/>
                <w:sz w:val="22"/>
              </w:rPr>
              <w:br/>
            </w:r>
            <w:r>
              <w:rPr>
                <w:rFonts w:ascii="Georgia" w:hAnsi="Georgia"/>
                <w:sz w:val="22"/>
              </w:rPr>
              <w:br/>
              <w:t>01.-La Radio ha Muerto (LRHM)</w:t>
            </w:r>
            <w:r>
              <w:rPr>
                <w:rFonts w:ascii="Georgia" w:hAnsi="Georgia"/>
                <w:sz w:val="22"/>
              </w:rPr>
              <w:br/>
              <w:t>02.-Me Asomé a tu Mundo</w:t>
            </w:r>
            <w:r>
              <w:rPr>
                <w:rFonts w:ascii="Georgia" w:hAnsi="Georgia"/>
                <w:sz w:val="22"/>
              </w:rPr>
              <w:br/>
              <w:t>03.-Piel de Cordero</w:t>
            </w:r>
            <w:r>
              <w:rPr>
                <w:rFonts w:ascii="Georgia" w:hAnsi="Georgia"/>
                <w:sz w:val="22"/>
              </w:rPr>
              <w:br/>
              <w:t>04.-Luna</w:t>
            </w:r>
            <w:r>
              <w:rPr>
                <w:rFonts w:ascii="Georgia" w:hAnsi="Georgia"/>
                <w:sz w:val="22"/>
              </w:rPr>
              <w:br/>
              <w:t>05.-Portal 69</w:t>
            </w:r>
            <w:r>
              <w:rPr>
                <w:rFonts w:ascii="Georgia" w:hAnsi="Georgia"/>
                <w:sz w:val="22"/>
              </w:rPr>
              <w:br/>
              <w:t>06.-Diente de León</w:t>
            </w:r>
            <w:r>
              <w:rPr>
                <w:rFonts w:ascii="Georgia" w:hAnsi="Georgia"/>
                <w:sz w:val="22"/>
              </w:rPr>
              <w:br/>
              <w:t>07.-Héroe y Heroína</w:t>
            </w:r>
            <w:r>
              <w:rPr>
                <w:rFonts w:ascii="Georgia" w:hAnsi="Georgia"/>
                <w:sz w:val="22"/>
              </w:rPr>
              <w:br/>
              <w:t>08.-Alas de papel</w:t>
            </w:r>
            <w:r>
              <w:rPr>
                <w:rFonts w:ascii="Georgia" w:hAnsi="Georgia"/>
                <w:sz w:val="22"/>
              </w:rPr>
              <w:br/>
              <w:t>09.-Reproche</w:t>
            </w:r>
            <w:r>
              <w:rPr>
                <w:rFonts w:ascii="Georgia" w:hAnsi="Georgia"/>
                <w:sz w:val="22"/>
              </w:rPr>
              <w:br/>
              <w:t>10.-Roedor</w:t>
            </w:r>
            <w:r>
              <w:rPr>
                <w:rFonts w:ascii="Georgia" w:hAnsi="Georgia"/>
                <w:sz w:val="22"/>
              </w:rPr>
              <w:br/>
              <w:t>11.-Tiempos de Rock</w:t>
            </w:r>
            <w:r>
              <w:rPr>
                <w:rFonts w:ascii="Georgia" w:hAnsi="Georgia"/>
                <w:sz w:val="22"/>
              </w:rPr>
              <w:br/>
              <w:t>12.-En el Punto de Mira</w:t>
            </w:r>
          </w:p>
        </w:tc>
      </w:tr>
    </w:tbl>
    <w:p w:rsidR="00FE7166" w:rsidRDefault="00FE7166">
      <w:pPr>
        <w:pStyle w:val="BodyTextIndent"/>
        <w:spacing w:line="240" w:lineRule="auto"/>
        <w:ind w:left="0"/>
        <w:rPr>
          <w:w w:val="90"/>
        </w:rPr>
      </w:pPr>
      <w:r>
        <w:rPr>
          <w:w w:val="90"/>
        </w:rPr>
        <w:t>Dkasta es una banda de rock formada en el 2000 en Torrent (València). Su primera entrega fué “</w:t>
      </w:r>
      <w:r>
        <w:rPr>
          <w:b/>
          <w:w w:val="90"/>
        </w:rPr>
        <w:t>¿Qué puedo hacer?”</w:t>
      </w:r>
      <w:r>
        <w:rPr>
          <w:w w:val="90"/>
        </w:rPr>
        <w:t>, con 9 temas grabados en 2002 por Octavio Hidalgo. Tocando con bandas como Rosendo, Los Suaves, Los de Marras, Benito Kamelas, Transfer, Celtas Cortos, Danza Invisible, O'Funkillo, Hamlet, Kólico y 5th and Pontiac entre otras. En 2009 hacen un parón  y reemprenden su marcha actuando junto a Sujeto K, La Pulquería, El bicho, Termofrígidus, Desera, Los de Marras, Tonirito Leré i la Bona Band y participando en varios Festivales de la Comunidad Valenciana.</w:t>
      </w:r>
    </w:p>
    <w:p w:rsidR="00FE7166" w:rsidRDefault="00FE7166">
      <w:pPr>
        <w:pStyle w:val="Heading1"/>
        <w:rPr>
          <w:sz w:val="16"/>
        </w:rPr>
      </w:pPr>
      <w:r>
        <w:t>FLORES EN LA BASURA</w:t>
      </w:r>
    </w:p>
    <w:p w:rsidR="00FE7166" w:rsidRDefault="00FE7166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"Flores en la basura"</w:t>
      </w:r>
      <w:r>
        <w:rPr>
          <w:rFonts w:ascii="Georgia" w:hAnsi="Georgia"/>
          <w:sz w:val="24"/>
        </w:rPr>
        <w:t xml:space="preserve"> fue grabado durante los meses de Abril y Marzo de 2013 por José Luis Valentín y Carlos Claver, mezclado por </w:t>
      </w:r>
      <w:r>
        <w:rPr>
          <w:rFonts w:ascii="Georgia" w:hAnsi="Georgia"/>
          <w:b/>
          <w:sz w:val="24"/>
        </w:rPr>
        <w:t>Arturo "ART2" Torres</w:t>
      </w:r>
      <w:r>
        <w:rPr>
          <w:rFonts w:ascii="Georgia" w:hAnsi="Georgia"/>
          <w:sz w:val="24"/>
        </w:rPr>
        <w:t xml:space="preserve"> en El Vendrell de Tarragona (técnico y productor entre otras bandas como Sujeto K) y masterizado por Enrique Soriano de Crossfade Mastering (Tierra Santa, Txarrena, La Pulquería…).</w:t>
      </w:r>
      <w:r>
        <w:rPr>
          <w:rFonts w:ascii="Georgia" w:hAnsi="Georgia"/>
          <w:sz w:val="24"/>
        </w:rPr>
        <w:br/>
      </w:r>
    </w:p>
    <w:p w:rsidR="00FE7166" w:rsidRDefault="00FE7166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"Somos las </w:t>
      </w:r>
      <w:r>
        <w:rPr>
          <w:rFonts w:ascii="Georgia" w:hAnsi="Georgia"/>
          <w:b/>
          <w:sz w:val="24"/>
          <w:u w:val="single"/>
        </w:rPr>
        <w:t>flores en la basura</w:t>
      </w:r>
      <w:r>
        <w:rPr>
          <w:rFonts w:ascii="Georgia" w:hAnsi="Georgia"/>
          <w:b/>
          <w:sz w:val="24"/>
        </w:rPr>
        <w:t>, una gota de veneno en tu maquinaria humana"</w:t>
      </w:r>
    </w:p>
    <w:p w:rsidR="00FE7166" w:rsidRDefault="00FE7166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Esta frase se extrae del tema "</w:t>
      </w:r>
      <w:r>
        <w:rPr>
          <w:rFonts w:ascii="Georgia" w:hAnsi="Georgia"/>
          <w:i/>
          <w:sz w:val="24"/>
        </w:rPr>
        <w:t>God Save the Queen" (1977) de Sex Pistols</w:t>
      </w:r>
      <w:r>
        <w:rPr>
          <w:rFonts w:ascii="Georgia" w:hAnsi="Georgia"/>
          <w:sz w:val="24"/>
        </w:rPr>
        <w:t xml:space="preserve">. También una referencia literaria de </w:t>
      </w:r>
      <w:r>
        <w:rPr>
          <w:rFonts w:ascii="Georgia" w:hAnsi="Georgia"/>
          <w:i/>
          <w:sz w:val="24"/>
        </w:rPr>
        <w:t>Roberto Mosso</w:t>
      </w:r>
      <w:r>
        <w:rPr>
          <w:rFonts w:ascii="Georgia" w:hAnsi="Georgia"/>
          <w:sz w:val="24"/>
        </w:rPr>
        <w:t xml:space="preserve"> , escritor y cantante de </w:t>
      </w:r>
      <w:r>
        <w:rPr>
          <w:rFonts w:ascii="Georgia" w:hAnsi="Georgia"/>
          <w:i/>
          <w:sz w:val="24"/>
        </w:rPr>
        <w:t>Zarama (basura en euskera</w:t>
      </w:r>
      <w:r>
        <w:rPr>
          <w:rFonts w:ascii="Georgia" w:hAnsi="Georgia"/>
          <w:sz w:val="24"/>
        </w:rPr>
        <w:t xml:space="preserve">) nos conduce a definir el título del disco.  Con referencias por un lado de los inicios del Punk británico y por otro del Rock Radikal Vasco de la década de los 80, influencias para entender el rock en castellano en la actualidad, y de esta forma se teje el hilo conductor de este nuevo disco </w:t>
      </w:r>
      <w:r>
        <w:rPr>
          <w:rFonts w:ascii="Georgia" w:hAnsi="Georgia"/>
          <w:b/>
          <w:sz w:val="24"/>
        </w:rPr>
        <w:t>DKasta</w:t>
      </w:r>
      <w:r>
        <w:rPr>
          <w:rFonts w:ascii="Georgia" w:hAnsi="Georgia"/>
          <w:sz w:val="24"/>
        </w:rPr>
        <w:t xml:space="preserve"> , en base a su título , </w:t>
      </w:r>
      <w:r>
        <w:rPr>
          <w:rFonts w:ascii="Georgia" w:hAnsi="Georgia"/>
          <w:b/>
          <w:sz w:val="24"/>
        </w:rPr>
        <w:t>"Flores en la Basura"</w:t>
      </w:r>
      <w:r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br/>
      </w:r>
    </w:p>
    <w:p w:rsidR="00FE7166" w:rsidRDefault="00FE7166">
      <w:pPr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b/>
          <w:sz w:val="24"/>
        </w:rPr>
        <w:t>"La radio ha muerto" (LRHM),</w:t>
      </w:r>
      <w:r>
        <w:rPr>
          <w:rFonts w:ascii="Georgia" w:hAnsi="Georgia"/>
          <w:sz w:val="24"/>
        </w:rPr>
        <w:t xml:space="preserve"> sencillo de presentación de este disco nace de la bipolaridad artística de Rul Corbin y Santi González que tejen en base a una poesía incendiaria una canción. </w:t>
      </w:r>
      <w:r>
        <w:rPr>
          <w:rFonts w:ascii="Georgia" w:hAnsi="Georgia"/>
          <w:b/>
          <w:sz w:val="24"/>
        </w:rPr>
        <w:t>LRHM</w:t>
      </w:r>
      <w:r>
        <w:rPr>
          <w:rFonts w:ascii="Georgia" w:hAnsi="Georgia"/>
          <w:sz w:val="24"/>
        </w:rPr>
        <w:t xml:space="preserve"> persigue transmitir contundencia y agresividad tanto en la música como en el mensaje. </w:t>
      </w:r>
      <w:r>
        <w:rPr>
          <w:rFonts w:ascii="Georgia" w:hAnsi="Georgia"/>
          <w:i/>
          <w:sz w:val="24"/>
        </w:rPr>
        <w:t>"La radio ha muerto es rabia que nos sirve para gritar, para despertar sin miedo. Nuestra imaginación está encarcelada por supermercados sin corazón, y al fondo del pasillo miles de discos mueren en un cajón".</w:t>
      </w:r>
      <w:r>
        <w:rPr>
          <w:rFonts w:ascii="Georgia" w:hAnsi="Georgia"/>
          <w:i/>
          <w:sz w:val="24"/>
        </w:rPr>
        <w:br/>
      </w:r>
      <w:r>
        <w:rPr>
          <w:rFonts w:ascii="Georgia" w:hAnsi="Georgia"/>
          <w:b/>
          <w:sz w:val="24"/>
        </w:rPr>
        <w:t>"Alas de papel"</w:t>
      </w:r>
      <w:r>
        <w:rPr>
          <w:rFonts w:ascii="Georgia" w:hAnsi="Georgia"/>
          <w:sz w:val="24"/>
        </w:rPr>
        <w:t>,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 xml:space="preserve"> la canción de salida que acompaña </w:t>
      </w:r>
      <w:r>
        <w:rPr>
          <w:rFonts w:ascii="Georgia" w:hAnsi="Georgia"/>
          <w:b/>
          <w:sz w:val="24"/>
        </w:rPr>
        <w:t>LRHM</w:t>
      </w:r>
      <w:r>
        <w:rPr>
          <w:rFonts w:ascii="Georgia" w:hAnsi="Georgia"/>
          <w:sz w:val="24"/>
        </w:rPr>
        <w:t xml:space="preserve"> en donde la inocencia se esfuma para los amantes sin gestos.</w:t>
      </w:r>
    </w:p>
    <w:p w:rsidR="00FE7166" w:rsidRDefault="00FE716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</w:r>
      <w:r>
        <w:rPr>
          <w:rFonts w:ascii="Georgia" w:hAnsi="Georgia"/>
          <w:b/>
          <w:sz w:val="24"/>
        </w:rPr>
        <w:t>DKasta</w:t>
      </w:r>
      <w:r>
        <w:rPr>
          <w:rFonts w:ascii="Georgia" w:hAnsi="Georgia"/>
          <w:sz w:val="24"/>
        </w:rPr>
        <w:t xml:space="preserve"> está formado por:</w:t>
      </w:r>
    </w:p>
    <w:p w:rsidR="00FE7166" w:rsidRDefault="00FE7166">
      <w:pPr>
        <w:pStyle w:val="BodyText2"/>
      </w:pPr>
      <w:r>
        <w:t>Weyo a la voz, Usepe al bajo, Santi González con la guitarra, Guillermo con la guitarra y Valen a la batería. Junto a  un colaborador necesario Rul Corbin, que no toca en sus directos, pero que forma parte de la idiosincrasia de la banda incluso como agitador de la misma, aportando acciones creativas a la misma.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E716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889" w:type="dxa"/>
            <w:vAlign w:val="center"/>
          </w:tcPr>
          <w:p w:rsidR="00FE7166" w:rsidRDefault="00FE7166">
            <w:pPr>
              <w:pStyle w:val="BodyText2"/>
              <w:jc w:val="center"/>
            </w:pPr>
            <w:hyperlink r:id="rId5" w:history="1">
              <w:r>
                <w:rPr>
                  <w:rStyle w:val="Hyperlink"/>
                </w:rPr>
                <w:t>www.psm-music.com/dkasta</w:t>
              </w:r>
            </w:hyperlink>
            <w:r>
              <w:br/>
              <w:t>dkastarock.bandcamp.com</w:t>
            </w:r>
          </w:p>
          <w:p w:rsidR="00FE7166" w:rsidRDefault="00FE7166">
            <w:pPr>
              <w:pStyle w:val="BodyText2"/>
              <w:jc w:val="center"/>
            </w:pPr>
            <w:hyperlink r:id="rId6" w:history="1">
              <w:r>
                <w:rPr>
                  <w:rStyle w:val="Hyperlink"/>
                </w:rPr>
                <w:t>info@psm-music.com</w:t>
              </w:r>
            </w:hyperlink>
            <w:r>
              <w:t xml:space="preserve"> </w:t>
            </w:r>
          </w:p>
        </w:tc>
        <w:tc>
          <w:tcPr>
            <w:tcW w:w="4889" w:type="dxa"/>
            <w:vAlign w:val="center"/>
          </w:tcPr>
          <w:p w:rsidR="00FE7166" w:rsidRDefault="00FE7166">
            <w:pPr>
              <w:pStyle w:val="BodyText2"/>
              <w:jc w:val="center"/>
            </w:pPr>
            <w:hyperlink r:id="rId7" w:history="1">
              <w:r>
                <w:rPr>
                  <w:rStyle w:val="Hyperlink"/>
                </w:rPr>
                <w:t>http://dkastarock.blogspot.com.es</w:t>
              </w:r>
            </w:hyperlink>
            <w:r>
              <w:br/>
            </w:r>
            <w:hyperlink r:id="rId8" w:history="1">
              <w:r>
                <w:rPr>
                  <w:rStyle w:val="Hyperlink"/>
                </w:rPr>
                <w:t>www.facebook.com/Dkastarock</w:t>
              </w:r>
            </w:hyperlink>
            <w:r>
              <w:br/>
            </w:r>
            <w:hyperlink r:id="rId9" w:history="1">
              <w:r>
                <w:rPr>
                  <w:rStyle w:val="Hyperlink"/>
                </w:rPr>
                <w:t>www.musikaze.com/dkasta</w:t>
              </w:r>
            </w:hyperlink>
          </w:p>
          <w:p w:rsidR="00FE7166" w:rsidRDefault="00FE7166">
            <w:pPr>
              <w:pStyle w:val="BodyText2"/>
              <w:jc w:val="center"/>
            </w:pPr>
            <w:hyperlink r:id="rId10" w:history="1">
              <w:r>
                <w:rPr>
                  <w:rStyle w:val="Hyperlink"/>
                </w:rPr>
                <w:t>www.dkasta.es</w:t>
              </w:r>
            </w:hyperlink>
            <w:r>
              <w:br/>
              <w:t>contacto@dkasta.es</w:t>
            </w:r>
          </w:p>
        </w:tc>
      </w:tr>
      <w:tr w:rsidR="00FE7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  <w:vAlign w:val="center"/>
          </w:tcPr>
          <w:p w:rsidR="00FE7166" w:rsidRDefault="00FE7166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PSM-31290-CD - 8435015514075 – </w:t>
            </w:r>
            <w:r>
              <w:rPr>
                <w:i/>
                <w:sz w:val="20"/>
              </w:rPr>
              <w:br/>
              <w:t xml:space="preserve">distribución discos: fisico </w:t>
            </w:r>
            <w:hyperlink r:id="rId11" w:history="1">
              <w:r>
                <w:rPr>
                  <w:rStyle w:val="Hyperlink"/>
                  <w:i/>
                  <w:sz w:val="20"/>
                </w:rPr>
                <w:t>www.discmedi.com</w:t>
              </w:r>
            </w:hyperlink>
            <w:r>
              <w:rPr>
                <w:i/>
                <w:sz w:val="20"/>
              </w:rPr>
              <w:t xml:space="preserve"> digital: </w:t>
            </w:r>
            <w:hyperlink r:id="rId12" w:history="1">
              <w:r>
                <w:rPr>
                  <w:rStyle w:val="Hyperlink"/>
                  <w:i/>
                  <w:sz w:val="20"/>
                </w:rPr>
                <w:t>www.altafonte.com</w:t>
              </w:r>
            </w:hyperlink>
          </w:p>
        </w:tc>
      </w:tr>
    </w:tbl>
    <w:p w:rsidR="00FE7166" w:rsidRDefault="00FE7166">
      <w:pPr>
        <w:pStyle w:val="BodyText2"/>
      </w:pPr>
    </w:p>
    <w:sectPr w:rsidR="00FE7166" w:rsidSect="00FE7166">
      <w:pgSz w:w="11906" w:h="16838"/>
      <w:pgMar w:top="567" w:right="1133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66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00" w:line="276" w:lineRule="auto"/>
      <w:jc w:val="center"/>
      <w:outlineLvl w:val="0"/>
    </w:pPr>
    <w:rPr>
      <w:rFonts w:ascii="Georgia" w:hAnsi="Georgia"/>
      <w:b/>
      <w:sz w:val="24"/>
      <w:lang w:eastAsia="es-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66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200" w:line="276" w:lineRule="auto"/>
      <w:ind w:left="-142"/>
      <w:jc w:val="both"/>
    </w:pPr>
    <w:rPr>
      <w:rFonts w:ascii="Georgia" w:hAnsi="Georgia"/>
      <w:sz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166"/>
    <w:rPr>
      <w:lang w:val="es-ES"/>
    </w:rPr>
  </w:style>
  <w:style w:type="paragraph" w:styleId="BodyText">
    <w:name w:val="Body Text"/>
    <w:basedOn w:val="Normal"/>
    <w:link w:val="BodyTextChar"/>
    <w:uiPriority w:val="99"/>
    <w:semiHidden/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166"/>
    <w:rPr>
      <w:lang w:val="es-ES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Georgia" w:hAnsi="Georgia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7166"/>
    <w:rPr>
      <w:lang w:val="es-E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kastaro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kastarock.blogspot.com.es" TargetMode="External"/><Relationship Id="rId12" Type="http://schemas.openxmlformats.org/officeDocument/2006/relationships/hyperlink" Target="http://www.altafo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m-music.com" TargetMode="External"/><Relationship Id="rId11" Type="http://schemas.openxmlformats.org/officeDocument/2006/relationships/hyperlink" Target="http://www.discmedi.com" TargetMode="External"/><Relationship Id="rId5" Type="http://schemas.openxmlformats.org/officeDocument/2006/relationships/hyperlink" Target="http://www.psm-music.com/dkasta" TargetMode="External"/><Relationship Id="rId10" Type="http://schemas.openxmlformats.org/officeDocument/2006/relationships/hyperlink" Target="http://www.dkasta.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usikaze.com/dk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490</Words>
  <Characters>2797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PSM-music.com</dc:creator>
  <cp:keywords/>
  <dc:description/>
  <cp:lastModifiedBy>PSM-music.com</cp:lastModifiedBy>
  <cp:revision>11</cp:revision>
  <dcterms:created xsi:type="dcterms:W3CDTF">2013-06-27T05:58:00Z</dcterms:created>
  <dcterms:modified xsi:type="dcterms:W3CDTF">2013-06-27T06:25:00Z</dcterms:modified>
</cp:coreProperties>
</file>